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0F" w:rsidRPr="004B51C0" w:rsidRDefault="00F9380F" w:rsidP="00F9380F">
      <w:pPr>
        <w:jc w:val="center"/>
        <w:rPr>
          <w:sz w:val="36"/>
          <w:szCs w:val="36"/>
        </w:rPr>
      </w:pPr>
      <w:r w:rsidRPr="004B51C0">
        <w:rPr>
          <w:sz w:val="36"/>
          <w:szCs w:val="36"/>
        </w:rPr>
        <w:t xml:space="preserve">The Ann McLaughlin Scholarship Application </w:t>
      </w:r>
    </w:p>
    <w:p w:rsidR="000B431E" w:rsidRDefault="007811AC" w:rsidP="00F9380F">
      <w:pPr>
        <w:rPr>
          <w:sz w:val="24"/>
          <w:szCs w:val="24"/>
        </w:rPr>
      </w:pPr>
      <w:r>
        <w:rPr>
          <w:sz w:val="24"/>
          <w:szCs w:val="24"/>
        </w:rPr>
        <w:t xml:space="preserve">The Writer’s Center is </w:t>
      </w:r>
      <w:r w:rsidR="000B431E">
        <w:rPr>
          <w:sz w:val="24"/>
          <w:szCs w:val="24"/>
        </w:rPr>
        <w:t xml:space="preserve">thrilled to invite you to apply for </w:t>
      </w:r>
      <w:r w:rsidR="00310EC8">
        <w:rPr>
          <w:sz w:val="24"/>
          <w:szCs w:val="24"/>
        </w:rPr>
        <w:t xml:space="preserve">a creative </w:t>
      </w:r>
      <w:r w:rsidR="00813C56">
        <w:rPr>
          <w:sz w:val="24"/>
          <w:szCs w:val="24"/>
        </w:rPr>
        <w:t xml:space="preserve">writing </w:t>
      </w:r>
      <w:r w:rsidR="00310EC8">
        <w:rPr>
          <w:sz w:val="24"/>
          <w:szCs w:val="24"/>
        </w:rPr>
        <w:t xml:space="preserve">workshop scholarship, for one scholarship per year </w:t>
      </w:r>
      <w:r>
        <w:rPr>
          <w:sz w:val="24"/>
          <w:szCs w:val="24"/>
        </w:rPr>
        <w:t>for any clas</w:t>
      </w:r>
      <w:r w:rsidR="008F5D34">
        <w:rPr>
          <w:sz w:val="24"/>
          <w:szCs w:val="24"/>
        </w:rPr>
        <w:t>s up to eight weeks</w:t>
      </w:r>
      <w:r>
        <w:rPr>
          <w:sz w:val="24"/>
          <w:szCs w:val="24"/>
        </w:rPr>
        <w:t>.</w:t>
      </w:r>
    </w:p>
    <w:p w:rsidR="000B431E" w:rsidRPr="000B431E" w:rsidRDefault="00310EC8" w:rsidP="00F938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Deadlines are</w:t>
      </w:r>
      <w:r w:rsidR="000B431E" w:rsidRPr="000B431E">
        <w:rPr>
          <w:rFonts w:cstheme="minorHAnsi"/>
          <w:sz w:val="24"/>
          <w:szCs w:val="24"/>
        </w:rPr>
        <w:t xml:space="preserve"> as follows:</w:t>
      </w:r>
    </w:p>
    <w:tbl>
      <w:tblPr>
        <w:tblStyle w:val="TableGrid"/>
        <w:tblW w:w="0" w:type="auto"/>
        <w:tblInd w:w="187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</w:tblGrid>
      <w:tr w:rsidR="00AA761B" w:rsidRPr="000B431E" w:rsidTr="00AA761B">
        <w:tc>
          <w:tcPr>
            <w:tcW w:w="1870" w:type="dxa"/>
          </w:tcPr>
          <w:p w:rsidR="00AA761B" w:rsidRPr="000B431E" w:rsidRDefault="00AA761B" w:rsidP="009D2B7E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B431E">
              <w:rPr>
                <w:rFonts w:eastAsia="Times New Roman" w:cstheme="minorHAnsi"/>
                <w:b/>
                <w:sz w:val="24"/>
                <w:szCs w:val="24"/>
              </w:rPr>
              <w:t>Season</w:t>
            </w:r>
          </w:p>
        </w:tc>
        <w:tc>
          <w:tcPr>
            <w:tcW w:w="1870" w:type="dxa"/>
          </w:tcPr>
          <w:p w:rsidR="00AA761B" w:rsidRPr="000B431E" w:rsidRDefault="00AA761B" w:rsidP="007811AC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B431E">
              <w:rPr>
                <w:rFonts w:eastAsia="Times New Roman" w:cstheme="minorHAnsi"/>
                <w:b/>
                <w:sz w:val="24"/>
                <w:szCs w:val="24"/>
              </w:rPr>
              <w:t>App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lications</w:t>
            </w:r>
            <w:r w:rsidRPr="000B431E">
              <w:rPr>
                <w:rFonts w:eastAsia="Times New Roman" w:cstheme="minorHAnsi"/>
                <w:b/>
                <w:sz w:val="24"/>
                <w:szCs w:val="24"/>
              </w:rPr>
              <w:t xml:space="preserve"> Accepted</w:t>
            </w:r>
          </w:p>
        </w:tc>
        <w:tc>
          <w:tcPr>
            <w:tcW w:w="1870" w:type="dxa"/>
          </w:tcPr>
          <w:p w:rsidR="00AA761B" w:rsidRPr="000B431E" w:rsidRDefault="00AA761B" w:rsidP="009D2B7E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B431E">
              <w:rPr>
                <w:rFonts w:eastAsia="Times New Roman" w:cstheme="minorHAnsi"/>
                <w:b/>
                <w:sz w:val="24"/>
                <w:szCs w:val="24"/>
              </w:rPr>
              <w:t>Classes</w:t>
            </w:r>
          </w:p>
        </w:tc>
      </w:tr>
      <w:tr w:rsidR="00AA761B" w:rsidRPr="000B431E" w:rsidTr="00AA761B">
        <w:trPr>
          <w:trHeight w:val="341"/>
        </w:trPr>
        <w:tc>
          <w:tcPr>
            <w:tcW w:w="1870" w:type="dxa"/>
          </w:tcPr>
          <w:p w:rsidR="00AA761B" w:rsidRPr="000B431E" w:rsidRDefault="00AA761B" w:rsidP="009D2B7E">
            <w:pPr>
              <w:rPr>
                <w:rFonts w:eastAsia="Times New Roman" w:cstheme="minorHAnsi"/>
                <w:sz w:val="24"/>
                <w:szCs w:val="24"/>
              </w:rPr>
            </w:pPr>
            <w:r w:rsidRPr="000B431E">
              <w:rPr>
                <w:rFonts w:eastAsia="Times New Roman" w:cstheme="minorHAnsi"/>
                <w:sz w:val="24"/>
                <w:szCs w:val="24"/>
              </w:rPr>
              <w:t>Fall</w:t>
            </w:r>
          </w:p>
        </w:tc>
        <w:tc>
          <w:tcPr>
            <w:tcW w:w="1870" w:type="dxa"/>
          </w:tcPr>
          <w:p w:rsidR="00AA761B" w:rsidRPr="000B431E" w:rsidRDefault="00AA761B" w:rsidP="009D2B7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August 1-31</w:t>
            </w:r>
          </w:p>
        </w:tc>
        <w:tc>
          <w:tcPr>
            <w:tcW w:w="1870" w:type="dxa"/>
          </w:tcPr>
          <w:p w:rsidR="00AA761B" w:rsidRPr="000B431E" w:rsidRDefault="00AA761B" w:rsidP="009D2B7E">
            <w:pPr>
              <w:rPr>
                <w:rFonts w:eastAsia="Times New Roman" w:cstheme="minorHAnsi"/>
                <w:sz w:val="24"/>
                <w:szCs w:val="24"/>
              </w:rPr>
            </w:pPr>
            <w:r w:rsidRPr="000B431E">
              <w:rPr>
                <w:rFonts w:eastAsia="Times New Roman" w:cstheme="minorHAnsi"/>
                <w:sz w:val="24"/>
                <w:szCs w:val="24"/>
              </w:rPr>
              <w:t>Sept 15-Dec 31</w:t>
            </w:r>
          </w:p>
        </w:tc>
      </w:tr>
      <w:tr w:rsidR="00AA761B" w:rsidRPr="000B431E" w:rsidTr="00AA761B">
        <w:tc>
          <w:tcPr>
            <w:tcW w:w="1870" w:type="dxa"/>
          </w:tcPr>
          <w:p w:rsidR="00AA761B" w:rsidRPr="000B431E" w:rsidRDefault="00AA761B" w:rsidP="009D2B7E">
            <w:pPr>
              <w:rPr>
                <w:rFonts w:eastAsia="Times New Roman" w:cstheme="minorHAnsi"/>
                <w:sz w:val="24"/>
                <w:szCs w:val="24"/>
              </w:rPr>
            </w:pPr>
            <w:r w:rsidRPr="000B431E">
              <w:rPr>
                <w:rFonts w:eastAsia="Times New Roman" w:cstheme="minorHAnsi"/>
                <w:sz w:val="24"/>
                <w:szCs w:val="24"/>
              </w:rPr>
              <w:t>Winter/Spring</w:t>
            </w:r>
          </w:p>
        </w:tc>
        <w:tc>
          <w:tcPr>
            <w:tcW w:w="1870" w:type="dxa"/>
          </w:tcPr>
          <w:p w:rsidR="00AA761B" w:rsidRPr="000B431E" w:rsidRDefault="00AA761B" w:rsidP="009D2B7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December 1-31</w:t>
            </w:r>
          </w:p>
        </w:tc>
        <w:tc>
          <w:tcPr>
            <w:tcW w:w="1870" w:type="dxa"/>
          </w:tcPr>
          <w:p w:rsidR="00AA761B" w:rsidRPr="000B431E" w:rsidRDefault="00AA761B" w:rsidP="009D2B7E">
            <w:pPr>
              <w:rPr>
                <w:rFonts w:eastAsia="Times New Roman" w:cstheme="minorHAnsi"/>
                <w:sz w:val="24"/>
                <w:szCs w:val="24"/>
              </w:rPr>
            </w:pPr>
            <w:r w:rsidRPr="000B431E">
              <w:rPr>
                <w:rFonts w:eastAsia="Times New Roman" w:cstheme="minorHAnsi"/>
                <w:sz w:val="24"/>
                <w:szCs w:val="24"/>
              </w:rPr>
              <w:t>Jan 15-April 30</w:t>
            </w:r>
          </w:p>
        </w:tc>
      </w:tr>
      <w:tr w:rsidR="00AA761B" w:rsidRPr="000B431E" w:rsidTr="00AA761B">
        <w:tc>
          <w:tcPr>
            <w:tcW w:w="1870" w:type="dxa"/>
          </w:tcPr>
          <w:p w:rsidR="00AA761B" w:rsidRPr="000B431E" w:rsidRDefault="00AA761B" w:rsidP="009D2B7E">
            <w:pPr>
              <w:rPr>
                <w:rFonts w:eastAsia="Times New Roman" w:cstheme="minorHAnsi"/>
                <w:sz w:val="24"/>
                <w:szCs w:val="24"/>
              </w:rPr>
            </w:pPr>
            <w:r w:rsidRPr="000B431E">
              <w:rPr>
                <w:rFonts w:eastAsia="Times New Roman" w:cstheme="minorHAnsi"/>
                <w:sz w:val="24"/>
                <w:szCs w:val="24"/>
              </w:rPr>
              <w:t>Summer</w:t>
            </w:r>
          </w:p>
        </w:tc>
        <w:tc>
          <w:tcPr>
            <w:tcW w:w="1870" w:type="dxa"/>
          </w:tcPr>
          <w:p w:rsidR="00AA761B" w:rsidRPr="000B431E" w:rsidRDefault="00AA761B" w:rsidP="009D2B7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April 1-30</w:t>
            </w:r>
          </w:p>
        </w:tc>
        <w:tc>
          <w:tcPr>
            <w:tcW w:w="1870" w:type="dxa"/>
          </w:tcPr>
          <w:p w:rsidR="00AA761B" w:rsidRPr="000B431E" w:rsidRDefault="00AA761B" w:rsidP="009D2B7E">
            <w:pPr>
              <w:rPr>
                <w:rFonts w:eastAsia="Times New Roman" w:cstheme="minorHAnsi"/>
                <w:sz w:val="24"/>
                <w:szCs w:val="24"/>
              </w:rPr>
            </w:pPr>
            <w:r w:rsidRPr="000B431E">
              <w:rPr>
                <w:rFonts w:eastAsia="Times New Roman" w:cstheme="minorHAnsi"/>
                <w:sz w:val="24"/>
                <w:szCs w:val="24"/>
              </w:rPr>
              <w:t>May 15-Aug 31</w:t>
            </w:r>
          </w:p>
        </w:tc>
      </w:tr>
    </w:tbl>
    <w:p w:rsidR="004953DD" w:rsidRDefault="004953DD" w:rsidP="00F9380F">
      <w:pPr>
        <w:rPr>
          <w:sz w:val="24"/>
          <w:szCs w:val="24"/>
        </w:rPr>
      </w:pPr>
    </w:p>
    <w:p w:rsidR="007811AC" w:rsidRDefault="007811AC" w:rsidP="007811AC">
      <w:pPr>
        <w:rPr>
          <w:sz w:val="24"/>
          <w:szCs w:val="24"/>
        </w:rPr>
      </w:pPr>
      <w:r>
        <w:rPr>
          <w:sz w:val="24"/>
          <w:szCs w:val="24"/>
        </w:rPr>
        <w:t>Please submit a statement of need, telling the Scholarship Committee why you are seeking aid, including general</w:t>
      </w:r>
      <w:r w:rsidR="008F5D34">
        <w:rPr>
          <w:sz w:val="24"/>
          <w:szCs w:val="24"/>
        </w:rPr>
        <w:t xml:space="preserve"> details of your circumstances </w:t>
      </w:r>
      <w:r>
        <w:rPr>
          <w:sz w:val="24"/>
          <w:szCs w:val="24"/>
        </w:rPr>
        <w:t>(max word count 500)</w:t>
      </w:r>
      <w:r w:rsidR="008F5D34">
        <w:rPr>
          <w:sz w:val="24"/>
          <w:szCs w:val="24"/>
        </w:rPr>
        <w:t>.</w:t>
      </w:r>
    </w:p>
    <w:p w:rsidR="00F9380F" w:rsidRPr="005C1DF9" w:rsidRDefault="007811AC" w:rsidP="00F9380F">
      <w:pPr>
        <w:rPr>
          <w:sz w:val="24"/>
          <w:szCs w:val="24"/>
        </w:rPr>
      </w:pPr>
      <w:r>
        <w:rPr>
          <w:sz w:val="24"/>
          <w:szCs w:val="24"/>
        </w:rPr>
        <w:t>Date: _________</w:t>
      </w:r>
    </w:p>
    <w:p w:rsidR="00F9380F" w:rsidRPr="005C1DF9" w:rsidRDefault="00F9380F" w:rsidP="00F9380F">
      <w:pPr>
        <w:rPr>
          <w:sz w:val="24"/>
          <w:szCs w:val="24"/>
        </w:rPr>
      </w:pPr>
      <w:r w:rsidRPr="005C1DF9">
        <w:rPr>
          <w:sz w:val="24"/>
          <w:szCs w:val="24"/>
        </w:rPr>
        <w:t>Name: __________________________________________________________</w:t>
      </w:r>
    </w:p>
    <w:p w:rsidR="00F9380F" w:rsidRPr="005C1DF9" w:rsidRDefault="00F9380F" w:rsidP="00F9380F">
      <w:pPr>
        <w:rPr>
          <w:sz w:val="24"/>
          <w:szCs w:val="24"/>
        </w:rPr>
      </w:pPr>
      <w:r w:rsidRPr="005C1DF9">
        <w:rPr>
          <w:sz w:val="24"/>
          <w:szCs w:val="24"/>
        </w:rPr>
        <w:t>Address: ________________________________________________________</w:t>
      </w:r>
    </w:p>
    <w:p w:rsidR="00F9380F" w:rsidRPr="005C1DF9" w:rsidRDefault="00F9380F" w:rsidP="00F9380F">
      <w:pPr>
        <w:rPr>
          <w:sz w:val="24"/>
          <w:szCs w:val="24"/>
        </w:rPr>
      </w:pPr>
      <w:r w:rsidRPr="005C1DF9">
        <w:rPr>
          <w:sz w:val="24"/>
          <w:szCs w:val="24"/>
        </w:rPr>
        <w:t xml:space="preserve">City, </w:t>
      </w:r>
      <w:r w:rsidR="007811AC">
        <w:rPr>
          <w:sz w:val="24"/>
          <w:szCs w:val="24"/>
        </w:rPr>
        <w:t>S</w:t>
      </w:r>
      <w:r w:rsidRPr="005C1DF9">
        <w:rPr>
          <w:sz w:val="24"/>
          <w:szCs w:val="24"/>
        </w:rPr>
        <w:t>tate: _______________________________________________________</w:t>
      </w:r>
    </w:p>
    <w:p w:rsidR="00F9380F" w:rsidRPr="005C1DF9" w:rsidRDefault="00F9380F" w:rsidP="00F9380F">
      <w:pPr>
        <w:rPr>
          <w:sz w:val="24"/>
          <w:szCs w:val="24"/>
        </w:rPr>
      </w:pPr>
      <w:r w:rsidRPr="005C1DF9">
        <w:rPr>
          <w:sz w:val="24"/>
          <w:szCs w:val="24"/>
        </w:rPr>
        <w:t>Zip: ___________</w:t>
      </w:r>
    </w:p>
    <w:p w:rsidR="00F9380F" w:rsidRPr="005C1DF9" w:rsidRDefault="00F9380F" w:rsidP="00F9380F">
      <w:pPr>
        <w:rPr>
          <w:sz w:val="24"/>
          <w:szCs w:val="24"/>
        </w:rPr>
      </w:pPr>
      <w:r w:rsidRPr="005C1DF9">
        <w:rPr>
          <w:sz w:val="24"/>
          <w:szCs w:val="24"/>
        </w:rPr>
        <w:t>Phone number: _____________________</w:t>
      </w:r>
    </w:p>
    <w:p w:rsidR="00F9380F" w:rsidRPr="005C1DF9" w:rsidRDefault="00F9380F" w:rsidP="00F9380F">
      <w:pPr>
        <w:rPr>
          <w:sz w:val="24"/>
          <w:szCs w:val="24"/>
        </w:rPr>
      </w:pPr>
      <w:r w:rsidRPr="005C1DF9">
        <w:rPr>
          <w:sz w:val="24"/>
          <w:szCs w:val="24"/>
        </w:rPr>
        <w:t>Email address: ______________________</w:t>
      </w:r>
    </w:p>
    <w:p w:rsidR="00F9380F" w:rsidRDefault="005C1DF9" w:rsidP="00F9380F">
      <w:pPr>
        <w:rPr>
          <w:sz w:val="24"/>
          <w:szCs w:val="24"/>
        </w:rPr>
      </w:pPr>
      <w:r>
        <w:rPr>
          <w:sz w:val="24"/>
          <w:szCs w:val="24"/>
        </w:rPr>
        <w:t xml:space="preserve">For which class are you applying? </w:t>
      </w:r>
      <w:r w:rsidR="007811AC">
        <w:rPr>
          <w:sz w:val="24"/>
          <w:szCs w:val="24"/>
        </w:rPr>
        <w:t>(Title, Instructor, Date(s)</w:t>
      </w:r>
      <w:r w:rsidR="006C68E7">
        <w:rPr>
          <w:sz w:val="24"/>
          <w:szCs w:val="24"/>
        </w:rPr>
        <w:t>:</w:t>
      </w:r>
      <w:r w:rsidR="007811AC">
        <w:rPr>
          <w:sz w:val="24"/>
          <w:szCs w:val="24"/>
        </w:rPr>
        <w:t xml:space="preserve">  </w:t>
      </w:r>
      <w:r>
        <w:rPr>
          <w:sz w:val="24"/>
          <w:szCs w:val="24"/>
        </w:rPr>
        <w:t>_</w:t>
      </w:r>
      <w:r w:rsidR="007811AC">
        <w:rPr>
          <w:sz w:val="24"/>
          <w:szCs w:val="24"/>
        </w:rPr>
        <w:t>________</w:t>
      </w:r>
      <w:r>
        <w:rPr>
          <w:sz w:val="24"/>
          <w:szCs w:val="24"/>
        </w:rPr>
        <w:t>______</w:t>
      </w:r>
      <w:r w:rsidR="006C68E7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</w:t>
      </w:r>
    </w:p>
    <w:p w:rsidR="00310EC8" w:rsidRDefault="007811AC" w:rsidP="00416494">
      <w:pPr>
        <w:rPr>
          <w:sz w:val="24"/>
          <w:szCs w:val="24"/>
        </w:rPr>
      </w:pPr>
      <w:r>
        <w:rPr>
          <w:sz w:val="24"/>
          <w:szCs w:val="24"/>
        </w:rPr>
        <w:t xml:space="preserve">Please note that at the conclusion of each workshop season, TWC will ask </w:t>
      </w:r>
      <w:r w:rsidRPr="007811AC">
        <w:rPr>
          <w:sz w:val="24"/>
          <w:szCs w:val="24"/>
          <w:lang w:val="en"/>
        </w:rPr>
        <w:t>recipients to submit a few sentences on their experiences. When using them for publicity, TWC will not use full names.</w:t>
      </w:r>
    </w:p>
    <w:p w:rsidR="006C68E7" w:rsidRDefault="00310EC8" w:rsidP="007811AC">
      <w:pPr>
        <w:rPr>
          <w:sz w:val="24"/>
          <w:szCs w:val="24"/>
        </w:rPr>
      </w:pPr>
      <w:r w:rsidRPr="007811AC">
        <w:rPr>
          <w:b/>
          <w:sz w:val="24"/>
          <w:szCs w:val="24"/>
        </w:rPr>
        <w:t>Fine print</w:t>
      </w:r>
      <w:r>
        <w:rPr>
          <w:sz w:val="24"/>
          <w:szCs w:val="24"/>
        </w:rPr>
        <w:t>:</w:t>
      </w:r>
      <w:r w:rsidR="007811AC">
        <w:rPr>
          <w:sz w:val="24"/>
          <w:szCs w:val="24"/>
        </w:rPr>
        <w:t xml:space="preserve"> </w:t>
      </w:r>
      <w:r w:rsidR="006C68E7">
        <w:rPr>
          <w:sz w:val="24"/>
          <w:szCs w:val="24"/>
        </w:rPr>
        <w:t>One scholarship per person per year.</w:t>
      </w:r>
    </w:p>
    <w:p w:rsidR="007811AC" w:rsidRPr="007811AC" w:rsidRDefault="006C68E7" w:rsidP="007811AC">
      <w:pPr>
        <w:rPr>
          <w:sz w:val="24"/>
          <w:szCs w:val="24"/>
        </w:rPr>
      </w:pPr>
      <w:r>
        <w:rPr>
          <w:sz w:val="24"/>
          <w:szCs w:val="24"/>
        </w:rPr>
        <w:t xml:space="preserve">If for any reason The Writer’s Center has to cancel the </w:t>
      </w:r>
      <w:r w:rsidR="00CB7BFB">
        <w:rPr>
          <w:sz w:val="24"/>
          <w:szCs w:val="24"/>
        </w:rPr>
        <w:t xml:space="preserve">chosen </w:t>
      </w:r>
      <w:r>
        <w:rPr>
          <w:sz w:val="24"/>
          <w:szCs w:val="24"/>
        </w:rPr>
        <w:t>workshop, or the participant withdraws before the start date of the class,</w:t>
      </w:r>
      <w:r w:rsidR="007811AC" w:rsidRPr="007811AC">
        <w:rPr>
          <w:sz w:val="24"/>
          <w:szCs w:val="24"/>
        </w:rPr>
        <w:t xml:space="preserve"> </w:t>
      </w:r>
      <w:r w:rsidR="00CB7BFB">
        <w:rPr>
          <w:sz w:val="24"/>
          <w:szCs w:val="24"/>
        </w:rPr>
        <w:t>the amount awarded</w:t>
      </w:r>
      <w:bookmarkStart w:id="0" w:name="_GoBack"/>
      <w:bookmarkEnd w:id="0"/>
      <w:r w:rsidR="007811AC" w:rsidRPr="007811AC">
        <w:rPr>
          <w:sz w:val="24"/>
          <w:szCs w:val="24"/>
        </w:rPr>
        <w:t xml:space="preserve"> will be valid for one calendar year from its issuance</w:t>
      </w:r>
      <w:r>
        <w:rPr>
          <w:sz w:val="24"/>
          <w:szCs w:val="24"/>
        </w:rPr>
        <w:t xml:space="preserve"> as a credit</w:t>
      </w:r>
      <w:r w:rsidR="007811AC" w:rsidRPr="007811AC">
        <w:rPr>
          <w:sz w:val="24"/>
          <w:szCs w:val="24"/>
        </w:rPr>
        <w:t xml:space="preserve">. </w:t>
      </w:r>
    </w:p>
    <w:p w:rsidR="007811AC" w:rsidRDefault="007811AC" w:rsidP="007811AC">
      <w:pPr>
        <w:rPr>
          <w:sz w:val="24"/>
          <w:szCs w:val="24"/>
        </w:rPr>
      </w:pPr>
      <w:r>
        <w:rPr>
          <w:sz w:val="24"/>
          <w:szCs w:val="24"/>
        </w:rPr>
        <w:t>Terms and conditions are subject to change.</w:t>
      </w:r>
    </w:p>
    <w:sectPr w:rsidR="007811AC" w:rsidSect="00011639">
      <w:headerReference w:type="first" r:id="rId8"/>
      <w:footerReference w:type="first" r:id="rId9"/>
      <w:pgSz w:w="12240" w:h="15840"/>
      <w:pgMar w:top="1440" w:right="1440" w:bottom="1440" w:left="1440" w:header="720" w:footer="3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01B" w:rsidRDefault="0090201B" w:rsidP="0090201B">
      <w:pPr>
        <w:spacing w:after="0" w:line="240" w:lineRule="auto"/>
      </w:pPr>
      <w:r>
        <w:separator/>
      </w:r>
    </w:p>
  </w:endnote>
  <w:endnote w:type="continuationSeparator" w:id="0">
    <w:p w:rsidR="0090201B" w:rsidRDefault="0090201B" w:rsidP="009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Times New Roman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39"/>
      <w:gridCol w:w="1760"/>
      <w:gridCol w:w="2061"/>
    </w:tblGrid>
    <w:tr w:rsidR="00E51775" w:rsidTr="00E51775">
      <w:tc>
        <w:tcPr>
          <w:tcW w:w="5539" w:type="dxa"/>
        </w:tcPr>
        <w:p w:rsidR="00E51775" w:rsidRDefault="00E51775" w:rsidP="00011639">
          <w:pPr>
            <w:pStyle w:val="Footer"/>
          </w:pPr>
          <w:r w:rsidRPr="0090201B">
            <w:rPr>
              <w:rFonts w:ascii="Myriad Pro" w:hAnsi="Myriad Pro"/>
              <w:b/>
              <w:sz w:val="36"/>
              <w:szCs w:val="36"/>
            </w:rPr>
            <w:t>USE YOUR WORDS.</w:t>
          </w:r>
        </w:p>
        <w:p w:rsidR="00E51775" w:rsidRDefault="00E51775" w:rsidP="00011639">
          <w:pPr>
            <w:pStyle w:val="Footer"/>
            <w:rPr>
              <w:rFonts w:ascii="Myriad Pro" w:hAnsi="Myriad Pro"/>
              <w:sz w:val="20"/>
            </w:rPr>
          </w:pPr>
          <w:r w:rsidRPr="00E51775">
            <w:rPr>
              <w:rFonts w:ascii="Myriad Pro" w:hAnsi="Myriad Pro"/>
              <w:i/>
              <w:sz w:val="20"/>
            </w:rPr>
            <w:t>The Writer’s Center is a 501</w:t>
          </w:r>
          <w:r>
            <w:rPr>
              <w:rFonts w:ascii="Myriad Pro" w:hAnsi="Myriad Pro"/>
              <w:i/>
              <w:sz w:val="20"/>
            </w:rPr>
            <w:t>(c)</w:t>
          </w:r>
          <w:r w:rsidRPr="00E51775">
            <w:rPr>
              <w:rFonts w:ascii="Myriad Pro" w:hAnsi="Myriad Pro"/>
              <w:i/>
              <w:sz w:val="20"/>
            </w:rPr>
            <w:t>3 literary arts nonprofit.</w:t>
          </w:r>
        </w:p>
        <w:p w:rsidR="00E51775" w:rsidRPr="00E51775" w:rsidRDefault="00E51775" w:rsidP="00011639">
          <w:pPr>
            <w:pStyle w:val="Footer"/>
            <w:rPr>
              <w:rFonts w:ascii="Myriad Pro" w:hAnsi="Myriad Pro"/>
              <w:sz w:val="20"/>
            </w:rPr>
          </w:pPr>
          <w:r w:rsidRPr="00011639">
            <w:rPr>
              <w:rFonts w:ascii="Myriad Pro" w:hAnsi="Myriad Pro"/>
              <w:sz w:val="20"/>
            </w:rPr>
            <w:t>writer.org  |  4508 Walsh St, Bethesda, MD 20815  |  301.654.8664</w:t>
          </w:r>
        </w:p>
      </w:tc>
      <w:tc>
        <w:tcPr>
          <w:tcW w:w="1760" w:type="dxa"/>
        </w:tcPr>
        <w:p w:rsidR="00E51775" w:rsidRPr="00011639" w:rsidRDefault="00E51775" w:rsidP="00011639">
          <w:pPr>
            <w:pStyle w:val="Footer"/>
            <w:jc w:val="right"/>
            <w:rPr>
              <w:rFonts w:ascii="Myriad Pro" w:hAnsi="Myriad Pro"/>
              <w:b/>
              <w:noProof/>
              <w:sz w:val="36"/>
              <w:szCs w:val="36"/>
              <w:vertAlign w:val="subscript"/>
            </w:rPr>
          </w:pPr>
        </w:p>
      </w:tc>
      <w:tc>
        <w:tcPr>
          <w:tcW w:w="2061" w:type="dxa"/>
        </w:tcPr>
        <w:p w:rsidR="00E51775" w:rsidRPr="00E51775" w:rsidRDefault="00E51775" w:rsidP="00011639">
          <w:pPr>
            <w:pStyle w:val="Footer"/>
            <w:jc w:val="right"/>
            <w:rPr>
              <w:rFonts w:ascii="Myriad Pro" w:hAnsi="Myriad Pro"/>
              <w:sz w:val="8"/>
              <w:szCs w:val="8"/>
            </w:rPr>
          </w:pPr>
        </w:p>
        <w:p w:rsidR="00E51775" w:rsidRPr="00011639" w:rsidRDefault="00E51775" w:rsidP="00011639">
          <w:pPr>
            <w:pStyle w:val="Footer"/>
            <w:jc w:val="right"/>
            <w:rPr>
              <w:rFonts w:ascii="Myriad Pro" w:hAnsi="Myriad Pro"/>
              <w:b/>
              <w:sz w:val="36"/>
              <w:szCs w:val="36"/>
              <w:vertAlign w:val="subscript"/>
            </w:rPr>
          </w:pPr>
          <w:r w:rsidRPr="00011639">
            <w:rPr>
              <w:rFonts w:ascii="Myriad Pro" w:hAnsi="Myriad Pro"/>
              <w:b/>
              <w:noProof/>
              <w:sz w:val="36"/>
              <w:szCs w:val="36"/>
              <w:vertAlign w:val="subscript"/>
            </w:rPr>
            <w:drawing>
              <wp:inline distT="0" distB="0" distL="0" distR="0" wp14:anchorId="600F5087" wp14:editId="46912302">
                <wp:extent cx="535607" cy="285008"/>
                <wp:effectExtent l="0" t="0" r="0" b="127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L_Logo_Blu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607" cy="285008"/>
                        </a:xfrm>
                        <a:prstGeom prst="rect">
                          <a:avLst/>
                        </a:prstGeom>
                        <a:ln w="5715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Myriad Pro" w:hAnsi="Myriad Pro"/>
              <w:b/>
              <w:sz w:val="36"/>
              <w:szCs w:val="36"/>
              <w:vertAlign w:val="subscript"/>
            </w:rPr>
            <w:br/>
          </w:r>
          <w:r w:rsidRPr="00011639">
            <w:rPr>
              <w:rFonts w:ascii="Myriad Pro" w:hAnsi="Myriad Pro"/>
              <w:sz w:val="20"/>
              <w:szCs w:val="36"/>
            </w:rPr>
            <w:t>poetlore.com</w:t>
          </w:r>
        </w:p>
      </w:tc>
    </w:tr>
  </w:tbl>
  <w:p w:rsidR="0090201B" w:rsidRPr="0090201B" w:rsidRDefault="0090201B" w:rsidP="00011639">
    <w:pPr>
      <w:pStyle w:val="Footer"/>
      <w:rPr>
        <w:rFonts w:ascii="Myriad Pro" w:hAnsi="Myriad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01B" w:rsidRDefault="0090201B" w:rsidP="0090201B">
      <w:pPr>
        <w:spacing w:after="0" w:line="240" w:lineRule="auto"/>
      </w:pPr>
      <w:r>
        <w:separator/>
      </w:r>
    </w:p>
  </w:footnote>
  <w:footnote w:type="continuationSeparator" w:id="0">
    <w:p w:rsidR="0090201B" w:rsidRDefault="0090201B" w:rsidP="009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01B" w:rsidRDefault="0090201B" w:rsidP="0090201B">
    <w:pPr>
      <w:pStyle w:val="Header"/>
    </w:pPr>
    <w:r>
      <w:rPr>
        <w:noProof/>
      </w:rPr>
      <w:drawing>
        <wp:inline distT="0" distB="0" distL="0" distR="0" wp14:anchorId="24D45A3B" wp14:editId="01964109">
          <wp:extent cx="1406377" cy="762000"/>
          <wp:effectExtent l="0" t="0" r="381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WC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931" cy="791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201B" w:rsidRPr="0090201B" w:rsidRDefault="0090201B">
    <w:pPr>
      <w:pStyle w:val="Header"/>
      <w:rPr>
        <w:rFonts w:ascii="Adobe Garamond Pro" w:hAnsi="Adobe Garamond 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4415A"/>
    <w:multiLevelType w:val="hybridMultilevel"/>
    <w:tmpl w:val="AF34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1B"/>
    <w:rsid w:val="00011639"/>
    <w:rsid w:val="000B431E"/>
    <w:rsid w:val="000F1673"/>
    <w:rsid w:val="002E027B"/>
    <w:rsid w:val="002E332D"/>
    <w:rsid w:val="002E6D45"/>
    <w:rsid w:val="00310EC8"/>
    <w:rsid w:val="00416494"/>
    <w:rsid w:val="00481D39"/>
    <w:rsid w:val="004953DD"/>
    <w:rsid w:val="004C70AE"/>
    <w:rsid w:val="00531509"/>
    <w:rsid w:val="005454B5"/>
    <w:rsid w:val="005C1DF9"/>
    <w:rsid w:val="006B2EF7"/>
    <w:rsid w:val="006C68E7"/>
    <w:rsid w:val="006D7D5C"/>
    <w:rsid w:val="007811AC"/>
    <w:rsid w:val="00787D9F"/>
    <w:rsid w:val="00813C56"/>
    <w:rsid w:val="008B0629"/>
    <w:rsid w:val="008E6A21"/>
    <w:rsid w:val="008F5D34"/>
    <w:rsid w:val="0090201B"/>
    <w:rsid w:val="00A0054A"/>
    <w:rsid w:val="00A907EB"/>
    <w:rsid w:val="00AA761B"/>
    <w:rsid w:val="00B0255F"/>
    <w:rsid w:val="00CB7BFB"/>
    <w:rsid w:val="00CE4760"/>
    <w:rsid w:val="00E51775"/>
    <w:rsid w:val="00F4586B"/>
    <w:rsid w:val="00F9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8B6DF"/>
  <w15:chartTrackingRefBased/>
  <w15:docId w15:val="{E39AD626-6909-4658-A81B-E159727D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01B"/>
  </w:style>
  <w:style w:type="paragraph" w:styleId="Footer">
    <w:name w:val="footer"/>
    <w:basedOn w:val="Normal"/>
    <w:link w:val="FooterChar"/>
    <w:uiPriority w:val="99"/>
    <w:unhideWhenUsed/>
    <w:rsid w:val="0090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01B"/>
  </w:style>
  <w:style w:type="paragraph" w:styleId="NoSpacing">
    <w:name w:val="No Spacing"/>
    <w:uiPriority w:val="1"/>
    <w:qFormat/>
    <w:rsid w:val="0090201B"/>
    <w:pPr>
      <w:spacing w:after="0" w:line="240" w:lineRule="auto"/>
    </w:pPr>
  </w:style>
  <w:style w:type="table" w:styleId="TableGrid">
    <w:name w:val="Table Grid"/>
    <w:basedOn w:val="TableNormal"/>
    <w:uiPriority w:val="39"/>
    <w:rsid w:val="0001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6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54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1C201-FFC1-40E9-8150-F5A3C99A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Powers</dc:creator>
  <cp:keywords/>
  <dc:description/>
  <cp:lastModifiedBy>Laura Spencer</cp:lastModifiedBy>
  <cp:revision>12</cp:revision>
  <cp:lastPrinted>2019-06-27T15:16:00Z</cp:lastPrinted>
  <dcterms:created xsi:type="dcterms:W3CDTF">2019-06-18T15:03:00Z</dcterms:created>
  <dcterms:modified xsi:type="dcterms:W3CDTF">2020-07-14T21:00:00Z</dcterms:modified>
</cp:coreProperties>
</file>